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26B" w:rsidRPr="0014626B" w:rsidRDefault="0014626B" w:rsidP="0014626B">
      <w:pPr>
        <w:pStyle w:val="11"/>
        <w:tabs>
          <w:tab w:val="clear" w:pos="1800"/>
        </w:tabs>
        <w:spacing w:line="360" w:lineRule="auto"/>
        <w:jc w:val="left"/>
        <w:rPr>
          <w:rFonts w:cs="David"/>
          <w:szCs w:val="24"/>
          <w:rtl/>
        </w:rPr>
      </w:pPr>
      <w:r w:rsidRPr="0014626B">
        <w:rPr>
          <w:rFonts w:cs="David" w:hint="cs"/>
          <w:szCs w:val="24"/>
          <w:rtl/>
        </w:rPr>
        <w:t xml:space="preserve">מכרז פומבי מס' 2-2018 </w:t>
      </w:r>
      <w:r w:rsidRPr="0014626B">
        <w:rPr>
          <w:rFonts w:cs="David" w:hint="cs"/>
          <w:szCs w:val="24"/>
          <w:rtl/>
          <w:lang w:val="x-none" w:eastAsia="x-none"/>
        </w:rPr>
        <w:t xml:space="preserve">לאספקת צמיגים, אבובים וביצוע עבודות נלוות לסוגי הרכב השונים התפרסם בתאריך </w:t>
      </w:r>
      <w:r w:rsidRPr="0014626B">
        <w:rPr>
          <w:rFonts w:cs="David" w:hint="cs"/>
          <w:szCs w:val="24"/>
          <w:rtl/>
        </w:rPr>
        <w:t>18.6.2018. במכרז זה הוארכו המועדים, להלן לוח הזמנים החדש למכרז:</w:t>
      </w:r>
    </w:p>
    <w:p w:rsidR="0014626B" w:rsidRDefault="0014626B" w:rsidP="0014626B">
      <w:pPr>
        <w:pStyle w:val="11"/>
        <w:tabs>
          <w:tab w:val="clear" w:pos="1800"/>
        </w:tabs>
        <w:spacing w:line="360" w:lineRule="auto"/>
        <w:jc w:val="left"/>
        <w:rPr>
          <w:b/>
          <w:bCs/>
          <w:szCs w:val="24"/>
          <w:rtl/>
        </w:rPr>
      </w:pPr>
    </w:p>
    <w:tbl>
      <w:tblPr>
        <w:tblW w:w="6900" w:type="dxa"/>
        <w:tblInd w:w="1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4632"/>
      </w:tblGrid>
      <w:tr w:rsidR="0014626B" w:rsidRPr="0014626B" w:rsidTr="006D58B6">
        <w:tc>
          <w:tcPr>
            <w:tcW w:w="2268" w:type="dxa"/>
            <w:shd w:val="clear" w:color="auto" w:fill="E6E6E6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rPr>
                <w:rFonts w:eastAsia="Times New Roman"/>
                <w:b/>
                <w:bCs/>
                <w:sz w:val="26"/>
                <w:szCs w:val="26"/>
                <w:rtl/>
                <w:lang w:eastAsia="he-IL"/>
              </w:rPr>
            </w:pPr>
            <w:r w:rsidRPr="0014626B">
              <w:rPr>
                <w:rFonts w:eastAsia="Times New Roman"/>
                <w:b/>
                <w:bCs/>
                <w:sz w:val="26"/>
                <w:szCs w:val="26"/>
                <w:rtl/>
                <w:lang w:eastAsia="he-IL"/>
              </w:rPr>
              <w:t xml:space="preserve">התאריך </w:t>
            </w:r>
          </w:p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rPr>
                <w:rFonts w:eastAsia="Times New Roman"/>
                <w:b/>
                <w:bCs/>
                <w:sz w:val="26"/>
                <w:szCs w:val="26"/>
                <w:rtl/>
                <w:lang w:eastAsia="he-IL"/>
              </w:rPr>
            </w:pPr>
          </w:p>
        </w:tc>
        <w:tc>
          <w:tcPr>
            <w:tcW w:w="4632" w:type="dxa"/>
            <w:shd w:val="clear" w:color="auto" w:fill="E6E6E6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ind w:right="720"/>
              <w:rPr>
                <w:rFonts w:eastAsia="Times New Roman"/>
                <w:b/>
                <w:bCs/>
                <w:sz w:val="26"/>
                <w:szCs w:val="26"/>
                <w:rtl/>
                <w:lang w:eastAsia="he-IL"/>
              </w:rPr>
            </w:pPr>
            <w:r w:rsidRPr="0014626B">
              <w:rPr>
                <w:rFonts w:eastAsia="Times New Roman"/>
                <w:b/>
                <w:bCs/>
                <w:sz w:val="26"/>
                <w:szCs w:val="26"/>
                <w:rtl/>
                <w:lang w:eastAsia="he-IL"/>
              </w:rPr>
              <w:t>הפעילות</w:t>
            </w:r>
          </w:p>
        </w:tc>
      </w:tr>
      <w:tr w:rsidR="0014626B" w:rsidRPr="0014626B" w:rsidTr="006D58B6">
        <w:trPr>
          <w:trHeight w:val="409"/>
        </w:trPr>
        <w:tc>
          <w:tcPr>
            <w:tcW w:w="2268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rPr>
                <w:rFonts w:eastAsia="Times New Roman"/>
                <w:sz w:val="26"/>
                <w:szCs w:val="26"/>
                <w:lang w:eastAsia="he-IL"/>
              </w:rPr>
            </w:pPr>
            <w:r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 xml:space="preserve">         18.6.2018  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ind w:right="720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 w:hint="cs"/>
                <w:rtl/>
                <w:lang w:eastAsia="he-IL"/>
              </w:rPr>
              <w:t xml:space="preserve">                   מועד </w:t>
            </w:r>
            <w:r w:rsidRPr="0014626B">
              <w:rPr>
                <w:rFonts w:eastAsia="Times New Roman"/>
                <w:rtl/>
                <w:lang w:eastAsia="he-IL"/>
              </w:rPr>
              <w:t>פרסום המכרז</w:t>
            </w:r>
          </w:p>
          <w:p w:rsidR="0014626B" w:rsidRPr="0014626B" w:rsidRDefault="0014626B" w:rsidP="0014626B">
            <w:pPr>
              <w:tabs>
                <w:tab w:val="left" w:pos="755"/>
              </w:tabs>
              <w:spacing w:before="0" w:after="0" w:line="240" w:lineRule="auto"/>
              <w:ind w:right="720"/>
              <w:rPr>
                <w:rFonts w:eastAsia="Times New Roman"/>
                <w:rtl/>
                <w:lang w:eastAsia="he-IL"/>
              </w:rPr>
            </w:pPr>
          </w:p>
        </w:tc>
      </w:tr>
      <w:tr w:rsidR="0014626B" w:rsidRPr="0014626B" w:rsidTr="006D58B6">
        <w:tc>
          <w:tcPr>
            <w:tcW w:w="2268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sz w:val="26"/>
                <w:szCs w:val="26"/>
                <w:rtl/>
                <w:lang w:eastAsia="he-IL"/>
              </w:rPr>
            </w:pPr>
            <w:r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18.6.2018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 w:hint="cs"/>
                <w:rtl/>
                <w:lang w:eastAsia="he-IL"/>
              </w:rPr>
              <w:t>חוברת המכרז תימסר החל מיום</w:t>
            </w:r>
          </w:p>
        </w:tc>
      </w:tr>
      <w:tr w:rsidR="0014626B" w:rsidRPr="0014626B" w:rsidTr="006D58B6">
        <w:tc>
          <w:tcPr>
            <w:tcW w:w="2268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sz w:val="26"/>
                <w:szCs w:val="26"/>
                <w:rtl/>
                <w:lang w:eastAsia="he-IL"/>
              </w:rPr>
            </w:pPr>
            <w:r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15.7.2018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/>
                <w:rtl/>
                <w:lang w:eastAsia="he-IL"/>
              </w:rPr>
              <w:t>מועד אחרון לשאלות הבהרה</w:t>
            </w:r>
          </w:p>
        </w:tc>
      </w:tr>
      <w:tr w:rsidR="0014626B" w:rsidRPr="0014626B" w:rsidTr="006D58B6">
        <w:tc>
          <w:tcPr>
            <w:tcW w:w="2268" w:type="dxa"/>
          </w:tcPr>
          <w:p w:rsidR="0014626B" w:rsidRPr="0014626B" w:rsidRDefault="00F744F7" w:rsidP="00F744F7">
            <w:pPr>
              <w:tabs>
                <w:tab w:val="left" w:pos="755"/>
                <w:tab w:val="left" w:pos="4032"/>
              </w:tabs>
              <w:spacing w:before="0" w:after="0" w:line="480" w:lineRule="auto"/>
              <w:jc w:val="center"/>
              <w:rPr>
                <w:rFonts w:eastAsia="Times New Roman"/>
                <w:sz w:val="26"/>
                <w:szCs w:val="26"/>
                <w:rtl/>
                <w:lang w:eastAsia="he-IL"/>
              </w:rPr>
            </w:pPr>
            <w:r>
              <w:rPr>
                <w:rFonts w:eastAsia="Times New Roman" w:hint="cs"/>
                <w:sz w:val="26"/>
                <w:szCs w:val="26"/>
                <w:rtl/>
                <w:lang w:eastAsia="he-IL"/>
              </w:rPr>
              <w:t>8</w:t>
            </w:r>
            <w:r w:rsidR="0014626B"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.</w:t>
            </w:r>
            <w:r>
              <w:rPr>
                <w:rFonts w:eastAsia="Times New Roman" w:hint="cs"/>
                <w:sz w:val="26"/>
                <w:szCs w:val="26"/>
                <w:rtl/>
                <w:lang w:eastAsia="he-IL"/>
              </w:rPr>
              <w:t>8</w:t>
            </w:r>
            <w:r w:rsidR="0014626B"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.2018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 w:hint="cs"/>
                <w:rtl/>
                <w:lang w:eastAsia="he-IL"/>
              </w:rPr>
              <w:t xml:space="preserve">מועד </w:t>
            </w:r>
            <w:r w:rsidRPr="0014626B">
              <w:rPr>
                <w:rFonts w:eastAsia="Times New Roman"/>
                <w:rtl/>
                <w:lang w:eastAsia="he-IL"/>
              </w:rPr>
              <w:t xml:space="preserve">המענה של </w:t>
            </w:r>
            <w:r w:rsidRPr="0014626B">
              <w:rPr>
                <w:rFonts w:eastAsia="Times New Roman" w:hint="cs"/>
                <w:rtl/>
                <w:lang w:eastAsia="he-IL"/>
              </w:rPr>
              <w:t>עורך המכרז</w:t>
            </w:r>
            <w:r w:rsidRPr="0014626B">
              <w:rPr>
                <w:rFonts w:eastAsia="Times New Roman"/>
                <w:rtl/>
                <w:lang w:eastAsia="he-IL"/>
              </w:rPr>
              <w:t xml:space="preserve"> לשאלות ההבהרה</w:t>
            </w:r>
          </w:p>
        </w:tc>
      </w:tr>
      <w:tr w:rsidR="0014626B" w:rsidRPr="0014626B" w:rsidTr="006D58B6">
        <w:tc>
          <w:tcPr>
            <w:tcW w:w="2268" w:type="dxa"/>
          </w:tcPr>
          <w:p w:rsidR="0014626B" w:rsidRPr="0014626B" w:rsidRDefault="00F744F7" w:rsidP="00F744F7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sz w:val="26"/>
                <w:szCs w:val="26"/>
                <w:rtl/>
                <w:lang w:eastAsia="he-IL"/>
              </w:rPr>
            </w:pPr>
            <w:r>
              <w:rPr>
                <w:rFonts w:eastAsia="Times New Roman" w:hint="cs"/>
                <w:sz w:val="26"/>
                <w:szCs w:val="26"/>
                <w:rtl/>
                <w:lang w:eastAsia="he-IL"/>
              </w:rPr>
              <w:t>2</w:t>
            </w:r>
            <w:r w:rsidR="0014626B"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.</w:t>
            </w:r>
            <w:r>
              <w:rPr>
                <w:rFonts w:eastAsia="Times New Roman" w:hint="cs"/>
                <w:sz w:val="26"/>
                <w:szCs w:val="26"/>
                <w:rtl/>
                <w:lang w:eastAsia="he-IL"/>
              </w:rPr>
              <w:t>9</w:t>
            </w:r>
            <w:bookmarkStart w:id="0" w:name="_GoBack"/>
            <w:bookmarkEnd w:id="0"/>
            <w:r w:rsidR="0014626B"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.2018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/>
                <w:rtl/>
                <w:lang w:eastAsia="he-IL"/>
              </w:rPr>
              <w:t>מועד אחרון להגשת ההצעות לתיבת</w:t>
            </w:r>
            <w:r w:rsidRPr="0014626B">
              <w:rPr>
                <w:rFonts w:eastAsia="Times New Roman" w:hint="cs"/>
                <w:rtl/>
                <w:lang w:eastAsia="he-IL"/>
              </w:rPr>
              <w:t xml:space="preserve"> </w:t>
            </w:r>
            <w:r w:rsidRPr="0014626B">
              <w:rPr>
                <w:rFonts w:eastAsia="Times New Roman"/>
                <w:rtl/>
                <w:lang w:eastAsia="he-IL"/>
              </w:rPr>
              <w:t>המכרזים</w:t>
            </w:r>
          </w:p>
        </w:tc>
      </w:tr>
      <w:tr w:rsidR="0014626B" w:rsidRPr="0014626B" w:rsidTr="006D58B6">
        <w:tc>
          <w:tcPr>
            <w:tcW w:w="2268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sz w:val="26"/>
                <w:szCs w:val="26"/>
                <w:rtl/>
                <w:lang w:eastAsia="he-IL"/>
              </w:rPr>
            </w:pPr>
            <w:r w:rsidRPr="0014626B">
              <w:rPr>
                <w:rFonts w:eastAsia="Times New Roman" w:hint="cs"/>
                <w:sz w:val="26"/>
                <w:szCs w:val="26"/>
                <w:rtl/>
                <w:lang w:eastAsia="he-IL"/>
              </w:rPr>
              <w:t>13.5.2019</w:t>
            </w:r>
          </w:p>
        </w:tc>
        <w:tc>
          <w:tcPr>
            <w:tcW w:w="4632" w:type="dxa"/>
          </w:tcPr>
          <w:p w:rsidR="0014626B" w:rsidRPr="0014626B" w:rsidRDefault="0014626B" w:rsidP="0014626B">
            <w:pPr>
              <w:tabs>
                <w:tab w:val="left" w:pos="755"/>
              </w:tabs>
              <w:spacing w:before="0" w:after="0" w:line="480" w:lineRule="auto"/>
              <w:jc w:val="center"/>
              <w:rPr>
                <w:rFonts w:eastAsia="Times New Roman"/>
                <w:rtl/>
                <w:lang w:eastAsia="he-IL"/>
              </w:rPr>
            </w:pPr>
            <w:r w:rsidRPr="0014626B">
              <w:rPr>
                <w:rFonts w:eastAsia="Times New Roman"/>
                <w:rtl/>
                <w:lang w:eastAsia="he-IL"/>
              </w:rPr>
              <w:t>תוקף</w:t>
            </w:r>
            <w:r w:rsidRPr="0014626B">
              <w:rPr>
                <w:rFonts w:eastAsia="Times New Roman" w:hint="cs"/>
                <w:rtl/>
                <w:lang w:eastAsia="he-IL"/>
              </w:rPr>
              <w:t xml:space="preserve"> ההצעה</w:t>
            </w:r>
            <w:r w:rsidRPr="0014626B">
              <w:rPr>
                <w:rFonts w:eastAsia="Times New Roman"/>
                <w:rtl/>
                <w:lang w:eastAsia="he-IL"/>
              </w:rPr>
              <w:t xml:space="preserve"> </w:t>
            </w:r>
            <w:r w:rsidRPr="0014626B">
              <w:rPr>
                <w:rFonts w:eastAsia="Times New Roman" w:hint="cs"/>
                <w:rtl/>
                <w:lang w:eastAsia="he-IL"/>
              </w:rPr>
              <w:t>ו</w:t>
            </w:r>
            <w:r w:rsidRPr="0014626B">
              <w:rPr>
                <w:rFonts w:eastAsia="Times New Roman"/>
                <w:rtl/>
                <w:lang w:eastAsia="he-IL"/>
              </w:rPr>
              <w:t>הערבות בגין ההצעה</w:t>
            </w:r>
            <w:r w:rsidRPr="0014626B">
              <w:rPr>
                <w:rFonts w:eastAsia="Times New Roman" w:hint="cs"/>
                <w:rtl/>
                <w:lang w:eastAsia="he-IL"/>
              </w:rPr>
              <w:t xml:space="preserve"> </w:t>
            </w:r>
            <w:r w:rsidRPr="0014626B">
              <w:rPr>
                <w:rFonts w:eastAsia="Times New Roman"/>
                <w:rtl/>
                <w:lang w:eastAsia="he-IL"/>
              </w:rPr>
              <w:t>עד</w:t>
            </w:r>
            <w:r w:rsidRPr="0014626B">
              <w:rPr>
                <w:rFonts w:eastAsia="Times New Roman" w:hint="cs"/>
                <w:rtl/>
                <w:lang w:eastAsia="he-IL"/>
              </w:rPr>
              <w:t xml:space="preserve"> ליום</w:t>
            </w:r>
          </w:p>
        </w:tc>
      </w:tr>
    </w:tbl>
    <w:p w:rsidR="0014626B" w:rsidRPr="0014626B" w:rsidRDefault="0014626B" w:rsidP="0014626B">
      <w:pPr>
        <w:pStyle w:val="11"/>
        <w:tabs>
          <w:tab w:val="clear" w:pos="1800"/>
        </w:tabs>
        <w:spacing w:line="360" w:lineRule="auto"/>
        <w:jc w:val="left"/>
        <w:rPr>
          <w:b/>
          <w:bCs/>
          <w:szCs w:val="24"/>
          <w:rtl/>
        </w:rPr>
      </w:pPr>
    </w:p>
    <w:p w:rsidR="00F975CB" w:rsidRPr="00F975CB" w:rsidRDefault="00F975CB" w:rsidP="00F975CB"/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1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FAC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4626B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63FAC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4F7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11">
    <w:name w:val="פיסקה1"/>
    <w:basedOn w:val="a"/>
    <w:rsid w:val="0014626B"/>
    <w:pPr>
      <w:tabs>
        <w:tab w:val="left" w:pos="1800"/>
      </w:tabs>
      <w:overflowPunct w:val="0"/>
      <w:autoSpaceDE w:val="0"/>
      <w:autoSpaceDN w:val="0"/>
      <w:adjustRightInd w:val="0"/>
      <w:spacing w:before="0" w:after="0" w:line="240" w:lineRule="auto"/>
      <w:ind w:left="284"/>
      <w:textAlignment w:val="baseline"/>
    </w:pPr>
    <w:rPr>
      <w:rFonts w:eastAsia="Times New Roman" w:cs="FrankRuehl"/>
      <w:noProof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11">
    <w:name w:val="פיסקה1"/>
    <w:basedOn w:val="a"/>
    <w:rsid w:val="0014626B"/>
    <w:pPr>
      <w:tabs>
        <w:tab w:val="left" w:pos="1800"/>
      </w:tabs>
      <w:overflowPunct w:val="0"/>
      <w:autoSpaceDE w:val="0"/>
      <w:autoSpaceDN w:val="0"/>
      <w:adjustRightInd w:val="0"/>
      <w:spacing w:before="0" w:after="0" w:line="240" w:lineRule="auto"/>
      <w:ind w:left="284"/>
      <w:textAlignment w:val="baseline"/>
    </w:pPr>
    <w:rPr>
      <w:rFonts w:eastAsia="Times New Roman" w:cs="FrankRuehl"/>
      <w:noProof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576CF-D149-4BD1-A660-AAB9EC96E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שאול אלמקייס</dc:creator>
  <cp:lastModifiedBy>שאול אלמקייס</cp:lastModifiedBy>
  <cp:revision>2</cp:revision>
  <dcterms:created xsi:type="dcterms:W3CDTF">2018-08-02T07:55:00Z</dcterms:created>
  <dcterms:modified xsi:type="dcterms:W3CDTF">2018-08-02T07:55:00Z</dcterms:modified>
</cp:coreProperties>
</file>